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28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103" w:type="dxa"/>
        </w:tblCellMar>
        <w:tblLook w:val="00A0" w:firstRow="1" w:lastRow="0" w:firstColumn="1" w:lastColumn="0" w:noHBand="0" w:noVBand="0"/>
      </w:tblPr>
      <w:tblGrid>
        <w:gridCol w:w="2660"/>
        <w:gridCol w:w="3666"/>
        <w:gridCol w:w="2962"/>
      </w:tblGrid>
      <w:tr w:rsidR="00762D50" w:rsidRPr="00762D50" w14:paraId="386D5AB6" w14:textId="77777777" w:rsidTr="00C30C2B">
        <w:tc>
          <w:tcPr>
            <w:tcW w:w="9288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7E7D08D4" w14:textId="77777777" w:rsidR="00762D50" w:rsidRPr="00762D50" w:rsidRDefault="00762D50" w:rsidP="00762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A"/>
                <w:kern w:val="0"/>
                <w:lang w:eastAsia="hr-HR"/>
                <w14:ligatures w14:val="none"/>
              </w:rPr>
            </w:pPr>
            <w:r w:rsidRPr="00762D50">
              <w:rPr>
                <w:rFonts w:ascii="Arial Narrow" w:eastAsia="Times New Roman" w:hAnsi="Arial Narrow" w:cs="Arial Narrow"/>
                <w:b/>
                <w:bCs/>
                <w:color w:val="00000A"/>
                <w:kern w:val="0"/>
                <w:sz w:val="24"/>
                <w:szCs w:val="24"/>
                <w:lang w:eastAsia="hr-HR"/>
                <w14:ligatures w14:val="none"/>
              </w:rPr>
              <w:t xml:space="preserve">IZVJEŠĆE O PROVEDENOM SAVJETOVANJU </w:t>
            </w:r>
          </w:p>
          <w:p w14:paraId="1DC8B8FC" w14:textId="77777777" w:rsidR="00762D50" w:rsidRPr="00762D50" w:rsidRDefault="00762D50" w:rsidP="00762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A"/>
                <w:kern w:val="0"/>
                <w:lang w:eastAsia="hr-HR"/>
                <w14:ligatures w14:val="none"/>
              </w:rPr>
            </w:pPr>
            <w:r w:rsidRPr="00762D50">
              <w:rPr>
                <w:rFonts w:ascii="Arial Narrow" w:eastAsia="Times New Roman" w:hAnsi="Arial Narrow" w:cs="Arial Narrow"/>
                <w:b/>
                <w:bCs/>
                <w:color w:val="00000A"/>
                <w:kern w:val="0"/>
                <w:sz w:val="24"/>
                <w:szCs w:val="24"/>
                <w:lang w:eastAsia="hr-HR"/>
                <w14:ligatures w14:val="none"/>
              </w:rPr>
              <w:t>SA ZAINTERESIRANOM JAVNOŠĆU</w:t>
            </w:r>
          </w:p>
        </w:tc>
      </w:tr>
      <w:tr w:rsidR="00762D50" w:rsidRPr="00762D50" w14:paraId="427F5659" w14:textId="77777777" w:rsidTr="00C30C2B">
        <w:trPr>
          <w:trHeight w:val="702"/>
        </w:trPr>
        <w:tc>
          <w:tcPr>
            <w:tcW w:w="26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563DD6AD" w14:textId="77777777" w:rsidR="00762D50" w:rsidRPr="00762D50" w:rsidRDefault="00762D50" w:rsidP="00762D50">
            <w:pPr>
              <w:spacing w:after="0" w:line="240" w:lineRule="auto"/>
              <w:rPr>
                <w:rFonts w:ascii="Calibri" w:eastAsia="Times New Roman" w:hAnsi="Calibri" w:cs="Calibri"/>
                <w:color w:val="00000A"/>
                <w:kern w:val="0"/>
                <w:lang w:eastAsia="hr-HR"/>
                <w14:ligatures w14:val="none"/>
              </w:rPr>
            </w:pPr>
            <w:r w:rsidRPr="00762D50">
              <w:rPr>
                <w:rFonts w:ascii="Times New Roman" w:eastAsia="Simsun (Founder Extended)" w:hAnsi="Times New Roman" w:cs="Times New Roman"/>
                <w:color w:val="00000A"/>
                <w:kern w:val="0"/>
                <w:sz w:val="24"/>
                <w:szCs w:val="24"/>
                <w:lang w:eastAsia="zh-CN"/>
                <w14:ligatures w14:val="none"/>
              </w:rPr>
              <w:t>Naziv nacrta zakona, drugog propisa ili akta</w:t>
            </w:r>
          </w:p>
        </w:tc>
        <w:tc>
          <w:tcPr>
            <w:tcW w:w="662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1D618D88" w14:textId="284728A8" w:rsidR="00786C7F" w:rsidRPr="00786C7F" w:rsidRDefault="00786C7F" w:rsidP="00786C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Pravilnik o provedbi postupka jednostavne nabave</w:t>
            </w:r>
          </w:p>
        </w:tc>
      </w:tr>
      <w:tr w:rsidR="00762D50" w:rsidRPr="00762D50" w14:paraId="6CD7E2E6" w14:textId="77777777" w:rsidTr="00C30C2B">
        <w:tc>
          <w:tcPr>
            <w:tcW w:w="26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2A207A29" w14:textId="77777777" w:rsidR="00762D50" w:rsidRPr="00762D50" w:rsidRDefault="00762D50" w:rsidP="00762D50">
            <w:pPr>
              <w:spacing w:after="0" w:line="240" w:lineRule="auto"/>
              <w:rPr>
                <w:rFonts w:ascii="Calibri" w:eastAsia="Times New Roman" w:hAnsi="Calibri" w:cs="Calibri"/>
                <w:color w:val="00000A"/>
                <w:kern w:val="0"/>
                <w:lang w:eastAsia="hr-HR"/>
                <w14:ligatures w14:val="none"/>
              </w:rPr>
            </w:pPr>
            <w:r w:rsidRPr="00762D50"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hr-HR"/>
                <w14:ligatures w14:val="none"/>
              </w:rPr>
              <w:t>Stvaratelj dokumenta, tijelo koje provodi savjetovanje</w:t>
            </w:r>
          </w:p>
        </w:tc>
        <w:tc>
          <w:tcPr>
            <w:tcW w:w="662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3AFB4AF7" w14:textId="77777777" w:rsidR="00762D50" w:rsidRPr="00762D50" w:rsidRDefault="00762D50" w:rsidP="00762D50">
            <w:pPr>
              <w:spacing w:after="0" w:line="240" w:lineRule="auto"/>
              <w:rPr>
                <w:rFonts w:ascii="Calibri" w:eastAsia="Times New Roman" w:hAnsi="Calibri" w:cs="Calibri"/>
                <w:color w:val="00000A"/>
                <w:kern w:val="0"/>
                <w:lang w:eastAsia="hr-HR"/>
                <w14:ligatures w14:val="none"/>
              </w:rPr>
            </w:pPr>
            <w:r w:rsidRPr="00762D50"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hr-HR"/>
                <w14:ligatures w14:val="none"/>
              </w:rPr>
              <w:t>Općina Špišić Bukovica</w:t>
            </w:r>
          </w:p>
          <w:p w14:paraId="5577B7ED" w14:textId="77777777" w:rsidR="00762D50" w:rsidRPr="00762D50" w:rsidRDefault="00762D50" w:rsidP="00762D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762D50" w:rsidRPr="00762D50" w14:paraId="76CFB760" w14:textId="77777777" w:rsidTr="00C30C2B">
        <w:tc>
          <w:tcPr>
            <w:tcW w:w="26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31288FA9" w14:textId="77777777" w:rsidR="00762D50" w:rsidRPr="00762D50" w:rsidRDefault="00762D50" w:rsidP="00762D50">
            <w:pPr>
              <w:spacing w:after="0" w:line="240" w:lineRule="auto"/>
              <w:rPr>
                <w:rFonts w:ascii="Calibri" w:eastAsia="Times New Roman" w:hAnsi="Calibri" w:cs="Calibri"/>
                <w:color w:val="00000A"/>
                <w:kern w:val="0"/>
                <w:lang w:eastAsia="hr-HR"/>
                <w14:ligatures w14:val="none"/>
              </w:rPr>
            </w:pPr>
            <w:r w:rsidRPr="00762D50"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hr-HR"/>
                <w14:ligatures w14:val="none"/>
              </w:rPr>
              <w:t>Cilj i glavne teme savjetovanja</w:t>
            </w:r>
          </w:p>
        </w:tc>
        <w:tc>
          <w:tcPr>
            <w:tcW w:w="662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7C1C14D7" w14:textId="6582DA68" w:rsidR="00762D50" w:rsidRPr="00762D50" w:rsidRDefault="00762D50" w:rsidP="00762D5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A"/>
                <w:kern w:val="0"/>
                <w:lang w:eastAsia="hr-HR"/>
                <w14:ligatures w14:val="none"/>
              </w:rPr>
            </w:pPr>
            <w:r w:rsidRPr="00762D50"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hr-HR"/>
                <w14:ligatures w14:val="none"/>
              </w:rPr>
              <w:t xml:space="preserve">Temeljem Zakona o </w:t>
            </w:r>
            <w:r w:rsidR="00C5417C"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hr-HR"/>
                <w14:ligatures w14:val="none"/>
              </w:rPr>
              <w:t>javnoj nabavi</w:t>
            </w:r>
            <w:r w:rsidRPr="00762D50"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hr-HR"/>
                <w14:ligatures w14:val="none"/>
              </w:rPr>
              <w:t xml:space="preserve"> („Narodne novine</w:t>
            </w:r>
            <w:r w:rsidR="00C5417C"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hr-HR"/>
                <w14:ligatures w14:val="none"/>
              </w:rPr>
              <w:t>“</w:t>
            </w:r>
            <w:r w:rsidR="00C5417C" w:rsidRPr="00C5417C"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hr-HR"/>
                <w14:ligatures w14:val="none"/>
              </w:rPr>
              <w:t>120/16, 114/22, 48/26</w:t>
            </w:r>
            <w:r w:rsidRPr="00762D50"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hr-HR"/>
                <w14:ligatures w14:val="none"/>
              </w:rPr>
              <w:t xml:space="preserve">) Jedinstveni upravni odjel izradio je </w:t>
            </w:r>
            <w:r w:rsidR="00C5417C"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hr-HR"/>
                <w14:ligatures w14:val="none"/>
              </w:rPr>
              <w:t xml:space="preserve">novi Pravilnik o provedbi jednostavne nabave </w:t>
            </w:r>
            <w:r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hr-HR"/>
                <w14:ligatures w14:val="none"/>
              </w:rPr>
              <w:t>za Općinu Špišić Bukovica.</w:t>
            </w:r>
          </w:p>
          <w:p w14:paraId="5C588320" w14:textId="6F4A763B" w:rsidR="00762D50" w:rsidRPr="00762D50" w:rsidRDefault="00762D50" w:rsidP="00762D5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A"/>
                <w:kern w:val="0"/>
                <w:lang w:eastAsia="hr-HR"/>
                <w14:ligatures w14:val="none"/>
              </w:rPr>
            </w:pPr>
            <w:r w:rsidRPr="00762D50"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hr-HR"/>
                <w14:ligatures w14:val="none"/>
              </w:rPr>
              <w:t xml:space="preserve">   Ovim </w:t>
            </w:r>
            <w:r w:rsidR="00C5417C"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hr-HR"/>
                <w14:ligatures w14:val="none"/>
              </w:rPr>
              <w:t xml:space="preserve">Pravilnikom o provedbi jednostavne nabave </w:t>
            </w:r>
            <w:r w:rsidRPr="00762D50"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hr-HR"/>
                <w14:ligatures w14:val="none"/>
              </w:rPr>
              <w:t>utvrđuje se:</w:t>
            </w:r>
          </w:p>
          <w:p w14:paraId="3E8F5592" w14:textId="77777777" w:rsidR="00762D50" w:rsidRPr="00C5417C" w:rsidRDefault="00C5417C" w:rsidP="00762D5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Calibri" w:eastAsia="Times New Roman" w:hAnsi="Calibri" w:cs="Calibri"/>
                <w:color w:val="00000A"/>
                <w:kern w:val="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hr-HR"/>
                <w14:ligatures w14:val="none"/>
              </w:rPr>
              <w:t>Opće odredbe</w:t>
            </w:r>
          </w:p>
          <w:p w14:paraId="4AA7D5CA" w14:textId="77777777" w:rsidR="00C5417C" w:rsidRDefault="00C5417C" w:rsidP="00762D5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Calibri" w:eastAsia="Times New Roman" w:hAnsi="Calibri" w:cs="Calibri"/>
                <w:color w:val="00000A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A"/>
                <w:kern w:val="0"/>
                <w:lang w:eastAsia="hr-HR"/>
                <w14:ligatures w14:val="none"/>
              </w:rPr>
              <w:t>Sprječavanje sukoba interesa</w:t>
            </w:r>
          </w:p>
          <w:p w14:paraId="7019FDC0" w14:textId="77777777" w:rsidR="00C5417C" w:rsidRDefault="00C5417C" w:rsidP="00762D5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Calibri" w:eastAsia="Times New Roman" w:hAnsi="Calibri" w:cs="Calibri"/>
                <w:color w:val="00000A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A"/>
                <w:kern w:val="0"/>
                <w:lang w:eastAsia="hr-HR"/>
                <w14:ligatures w14:val="none"/>
              </w:rPr>
              <w:t>Plan nabave i registar ugovora</w:t>
            </w:r>
          </w:p>
          <w:p w14:paraId="6D398CB5" w14:textId="77777777" w:rsidR="00C5417C" w:rsidRDefault="00C5417C" w:rsidP="00762D5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Calibri" w:eastAsia="Times New Roman" w:hAnsi="Calibri" w:cs="Calibri"/>
                <w:color w:val="00000A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A"/>
                <w:kern w:val="0"/>
                <w:lang w:eastAsia="hr-HR"/>
                <w14:ligatures w14:val="none"/>
              </w:rPr>
              <w:t>Postupci jednostavne nabave</w:t>
            </w:r>
          </w:p>
          <w:p w14:paraId="56634A77" w14:textId="77777777" w:rsidR="00C5417C" w:rsidRDefault="00C5417C" w:rsidP="00762D5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Calibri" w:eastAsia="Times New Roman" w:hAnsi="Calibri" w:cs="Calibri"/>
                <w:color w:val="00000A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A"/>
                <w:kern w:val="0"/>
                <w:lang w:eastAsia="hr-HR"/>
                <w14:ligatures w14:val="none"/>
              </w:rPr>
              <w:t>Provedba postupka jednostavne nabave</w:t>
            </w:r>
          </w:p>
          <w:p w14:paraId="0D448C2E" w14:textId="77777777" w:rsidR="00C5417C" w:rsidRDefault="00C5417C" w:rsidP="00762D5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Calibri" w:eastAsia="Times New Roman" w:hAnsi="Calibri" w:cs="Calibri"/>
                <w:color w:val="00000A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A"/>
                <w:kern w:val="0"/>
                <w:lang w:eastAsia="hr-HR"/>
                <w14:ligatures w14:val="none"/>
              </w:rPr>
              <w:t>Pravna zaštita</w:t>
            </w:r>
          </w:p>
          <w:p w14:paraId="5D7E57D4" w14:textId="77777777" w:rsidR="00C5417C" w:rsidRDefault="00C5417C" w:rsidP="00762D5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Calibri" w:eastAsia="Times New Roman" w:hAnsi="Calibri" w:cs="Calibri"/>
                <w:color w:val="00000A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A"/>
                <w:kern w:val="0"/>
                <w:lang w:eastAsia="hr-HR"/>
                <w14:ligatures w14:val="none"/>
              </w:rPr>
              <w:t>Sklapanje i izvršenje ugovora</w:t>
            </w:r>
          </w:p>
          <w:p w14:paraId="2812DDB2" w14:textId="37AA2BF4" w:rsidR="00C5417C" w:rsidRPr="00762D50" w:rsidRDefault="00C5417C" w:rsidP="00762D5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Calibri" w:eastAsia="Times New Roman" w:hAnsi="Calibri" w:cs="Calibri"/>
                <w:color w:val="00000A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A"/>
                <w:kern w:val="0"/>
                <w:lang w:eastAsia="hr-HR"/>
                <w14:ligatures w14:val="none"/>
              </w:rPr>
              <w:t>Prijelazne i završne odredbe</w:t>
            </w:r>
          </w:p>
        </w:tc>
      </w:tr>
      <w:tr w:rsidR="00762D50" w:rsidRPr="00762D50" w14:paraId="53B30575" w14:textId="77777777" w:rsidTr="00C30C2B">
        <w:tc>
          <w:tcPr>
            <w:tcW w:w="26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19BAC32E" w14:textId="77777777" w:rsidR="00762D50" w:rsidRPr="00762D50" w:rsidRDefault="00762D50" w:rsidP="00762D50">
            <w:pPr>
              <w:spacing w:after="0" w:line="240" w:lineRule="auto"/>
              <w:rPr>
                <w:rFonts w:ascii="Calibri" w:eastAsia="Times New Roman" w:hAnsi="Calibri" w:cs="Calibri"/>
                <w:color w:val="00000A"/>
                <w:kern w:val="0"/>
                <w:lang w:eastAsia="hr-HR"/>
                <w14:ligatures w14:val="none"/>
              </w:rPr>
            </w:pPr>
            <w:r w:rsidRPr="00762D50"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hr-HR"/>
                <w14:ligatures w14:val="none"/>
              </w:rPr>
              <w:t>Je li nacrt bio objavljen na internetskim stranicama ili na drugi odgovarajući način?</w:t>
            </w:r>
          </w:p>
          <w:p w14:paraId="2CDE855E" w14:textId="77777777" w:rsidR="00762D50" w:rsidRPr="00762D50" w:rsidRDefault="00762D50" w:rsidP="00762D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6FAF2FD4" w14:textId="77777777" w:rsidR="00762D50" w:rsidRPr="00762D50" w:rsidRDefault="00762D50" w:rsidP="00762D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2ECAB933" w14:textId="77777777" w:rsidR="00762D50" w:rsidRPr="00762D50" w:rsidRDefault="00762D50" w:rsidP="00762D50">
            <w:pPr>
              <w:spacing w:after="0" w:line="240" w:lineRule="auto"/>
              <w:rPr>
                <w:rFonts w:ascii="Calibri" w:eastAsia="Times New Roman" w:hAnsi="Calibri" w:cs="Calibri"/>
                <w:color w:val="00000A"/>
                <w:kern w:val="0"/>
                <w:lang w:eastAsia="hr-HR"/>
                <w14:ligatures w14:val="none"/>
              </w:rPr>
            </w:pPr>
            <w:r w:rsidRPr="00762D50"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hr-HR"/>
                <w14:ligatures w14:val="none"/>
              </w:rPr>
              <w:t>Ako jest, kada je nacrt objavljen, na kojoj internetskoj stranici i koliko vremena je ostavljeno za savjetovanje?</w:t>
            </w:r>
          </w:p>
          <w:p w14:paraId="322FA3A2" w14:textId="77777777" w:rsidR="00762D50" w:rsidRPr="00762D50" w:rsidRDefault="00762D50" w:rsidP="00762D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68A549FA" w14:textId="77777777" w:rsidR="00762D50" w:rsidRPr="00762D50" w:rsidRDefault="00762D50" w:rsidP="00762D50">
            <w:pPr>
              <w:spacing w:after="0" w:line="240" w:lineRule="auto"/>
              <w:rPr>
                <w:rFonts w:ascii="Calibri" w:eastAsia="Times New Roman" w:hAnsi="Calibri" w:cs="Calibri"/>
                <w:color w:val="00000A"/>
                <w:kern w:val="0"/>
                <w:lang w:eastAsia="hr-HR"/>
                <w14:ligatures w14:val="none"/>
              </w:rPr>
            </w:pPr>
            <w:r w:rsidRPr="00762D50"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hr-HR"/>
                <w14:ligatures w14:val="none"/>
              </w:rPr>
              <w:t>Ako nije, zašto?</w:t>
            </w:r>
          </w:p>
        </w:tc>
        <w:tc>
          <w:tcPr>
            <w:tcW w:w="662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2813EAA4" w14:textId="2E551659" w:rsidR="00762D50" w:rsidRPr="00762D50" w:rsidRDefault="00C5417C" w:rsidP="00762D5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A"/>
                <w:kern w:val="0"/>
                <w:lang w:eastAsia="hr-HR"/>
                <w14:ligatures w14:val="none"/>
              </w:rPr>
            </w:pPr>
            <w:r w:rsidRPr="00C5417C">
              <w:rPr>
                <w:rFonts w:ascii="Calibri" w:eastAsiaTheme="majorEastAsia" w:hAnsi="Calibri" w:cs="Calibri"/>
                <w:i/>
                <w:iCs/>
                <w:color w:val="00000A"/>
                <w:kern w:val="0"/>
                <w:sz w:val="24"/>
                <w:szCs w:val="24"/>
                <w:lang w:eastAsia="hr-HR"/>
                <w14:ligatures w14:val="none"/>
              </w:rPr>
              <w:t>Nacrt Pravilnika o provedbi postupka jednostavne nabave bio je objavljen na</w:t>
            </w:r>
            <w:r>
              <w:rPr>
                <w:rFonts w:ascii="Calibri" w:eastAsiaTheme="majorEastAsia" w:hAnsi="Calibri" w:cs="Calibri"/>
                <w:i/>
                <w:iCs/>
                <w:color w:val="00000A"/>
                <w:kern w:val="0"/>
                <w:sz w:val="24"/>
                <w:szCs w:val="24"/>
                <w:lang w:eastAsia="hr-HR"/>
                <w14:ligatures w14:val="none"/>
              </w:rPr>
              <w:t xml:space="preserve"> internetskoj stranici Općine Špišić Bukovica</w:t>
            </w:r>
          </w:p>
          <w:p w14:paraId="1F1D61DC" w14:textId="77777777" w:rsidR="00762D50" w:rsidRPr="00762D50" w:rsidRDefault="00762D50" w:rsidP="00762D50">
            <w:pPr>
              <w:spacing w:after="0" w:line="240" w:lineRule="auto"/>
              <w:jc w:val="both"/>
              <w:rPr>
                <w:rFonts w:ascii="Times New Roman" w:eastAsia="Simsun (Founder Extended)" w:hAnsi="Times New Roman" w:cs="Calibri"/>
                <w:color w:val="00000A"/>
                <w:kern w:val="0"/>
                <w:sz w:val="24"/>
                <w:szCs w:val="24"/>
                <w:lang w:eastAsia="zh-CN"/>
                <w14:ligatures w14:val="none"/>
              </w:rPr>
            </w:pPr>
          </w:p>
          <w:p w14:paraId="453FE4F3" w14:textId="77777777" w:rsidR="00762D50" w:rsidRPr="00762D50" w:rsidRDefault="00762D50" w:rsidP="00762D5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A"/>
                <w:kern w:val="0"/>
                <w:lang w:eastAsia="hr-HR"/>
                <w14:ligatures w14:val="none"/>
              </w:rPr>
            </w:pPr>
            <w:r w:rsidRPr="00762D50">
              <w:rPr>
                <w:rFonts w:ascii="Times New Roman" w:eastAsia="Simsun (Founder Extended)" w:hAnsi="Times New Roman" w:cs="Times New Roman"/>
                <w:color w:val="00000A"/>
                <w:kern w:val="0"/>
                <w:sz w:val="24"/>
                <w:szCs w:val="24"/>
                <w:lang w:eastAsia="zh-CN"/>
                <w14:ligatures w14:val="none"/>
              </w:rPr>
              <w:t xml:space="preserve"> </w:t>
            </w:r>
          </w:p>
          <w:p w14:paraId="725024D4" w14:textId="77777777" w:rsidR="00C5417C" w:rsidRDefault="00C5417C" w:rsidP="00762D50">
            <w:pPr>
              <w:spacing w:after="0" w:line="240" w:lineRule="auto"/>
              <w:jc w:val="both"/>
              <w:rPr>
                <w:rFonts w:ascii="Times New Roman" w:eastAsia="Simsun (Founder Extended)" w:hAnsi="Times New Roman" w:cs="Times New Roman"/>
                <w:color w:val="00000A"/>
                <w:kern w:val="0"/>
                <w:sz w:val="24"/>
                <w:szCs w:val="24"/>
                <w:lang w:eastAsia="zh-CN"/>
                <w14:ligatures w14:val="none"/>
              </w:rPr>
            </w:pPr>
          </w:p>
          <w:p w14:paraId="62FAFA6C" w14:textId="77777777" w:rsidR="00C5417C" w:rsidRDefault="00C5417C" w:rsidP="00762D50">
            <w:pPr>
              <w:spacing w:after="0" w:line="240" w:lineRule="auto"/>
              <w:jc w:val="both"/>
              <w:rPr>
                <w:rFonts w:ascii="Times New Roman" w:eastAsia="Simsun (Founder Extended)" w:hAnsi="Times New Roman" w:cs="Times New Roman"/>
                <w:color w:val="00000A"/>
                <w:kern w:val="0"/>
                <w:sz w:val="24"/>
                <w:szCs w:val="24"/>
                <w:lang w:eastAsia="zh-CN"/>
                <w14:ligatures w14:val="none"/>
              </w:rPr>
            </w:pPr>
          </w:p>
          <w:p w14:paraId="4E5DF95F" w14:textId="77777777" w:rsidR="00C5417C" w:rsidRDefault="00C5417C" w:rsidP="00762D50">
            <w:pPr>
              <w:spacing w:after="0" w:line="240" w:lineRule="auto"/>
              <w:jc w:val="both"/>
              <w:rPr>
                <w:rFonts w:ascii="Times New Roman" w:eastAsia="Simsun (Founder Extended)" w:hAnsi="Times New Roman" w:cs="Times New Roman"/>
                <w:color w:val="00000A"/>
                <w:kern w:val="0"/>
                <w:sz w:val="24"/>
                <w:szCs w:val="24"/>
                <w:lang w:eastAsia="zh-CN"/>
                <w14:ligatures w14:val="none"/>
              </w:rPr>
            </w:pPr>
          </w:p>
          <w:p w14:paraId="3F3F28AD" w14:textId="0CCA3D48" w:rsidR="00762D50" w:rsidRPr="00762D50" w:rsidRDefault="00762D50" w:rsidP="00762D5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A"/>
                <w:kern w:val="0"/>
                <w:lang w:eastAsia="hr-HR"/>
                <w14:ligatures w14:val="none"/>
              </w:rPr>
            </w:pPr>
            <w:r w:rsidRPr="00762D50">
              <w:rPr>
                <w:rFonts w:ascii="Times New Roman" w:eastAsia="Simsun (Founder Extended)" w:hAnsi="Times New Roman" w:cs="Times New Roman"/>
                <w:color w:val="00000A"/>
                <w:kern w:val="0"/>
                <w:sz w:val="24"/>
                <w:szCs w:val="24"/>
                <w:lang w:eastAsia="zh-CN"/>
                <w14:ligatures w14:val="none"/>
              </w:rPr>
              <w:t xml:space="preserve">Internetsko savjetovanje sa zainteresiranom javnošću provedeno je u razdoblju od  </w:t>
            </w:r>
            <w:r w:rsidR="00C5417C">
              <w:rPr>
                <w:rFonts w:ascii="Times New Roman" w:eastAsia="Simsun (Founder Extended)" w:hAnsi="Times New Roman" w:cs="Times New Roman"/>
                <w:color w:val="00000A"/>
                <w:kern w:val="0"/>
                <w:sz w:val="24"/>
                <w:szCs w:val="24"/>
                <w:lang w:eastAsia="zh-CN"/>
                <w14:ligatures w14:val="none"/>
              </w:rPr>
              <w:t>10</w:t>
            </w:r>
            <w:r w:rsidRPr="00762D50">
              <w:rPr>
                <w:rFonts w:ascii="Times New Roman" w:eastAsia="Simsun (Founder Extended)" w:hAnsi="Times New Roman" w:cs="Times New Roman"/>
                <w:color w:val="00000A"/>
                <w:kern w:val="0"/>
                <w:sz w:val="24"/>
                <w:szCs w:val="24"/>
                <w:lang w:eastAsia="zh-CN"/>
                <w14:ligatures w14:val="none"/>
              </w:rPr>
              <w:t xml:space="preserve">. </w:t>
            </w:r>
            <w:r w:rsidR="00C5417C">
              <w:rPr>
                <w:rFonts w:ascii="Times New Roman" w:eastAsia="Simsun (Founder Extended)" w:hAnsi="Times New Roman" w:cs="Times New Roman"/>
                <w:color w:val="00000A"/>
                <w:kern w:val="0"/>
                <w:sz w:val="24"/>
                <w:szCs w:val="24"/>
                <w:lang w:eastAsia="zh-CN"/>
                <w14:ligatures w14:val="none"/>
              </w:rPr>
              <w:t>lipnja</w:t>
            </w:r>
            <w:r w:rsidRPr="00762D50">
              <w:rPr>
                <w:rFonts w:ascii="Times New Roman" w:eastAsia="Simsun (Founder Extended)" w:hAnsi="Times New Roman" w:cs="Times New Roman"/>
                <w:color w:val="00000A"/>
                <w:kern w:val="0"/>
                <w:sz w:val="24"/>
                <w:szCs w:val="24"/>
                <w:lang w:eastAsia="zh-CN"/>
                <w14:ligatures w14:val="none"/>
              </w:rPr>
              <w:t xml:space="preserve"> do  </w:t>
            </w:r>
            <w:r w:rsidR="00C5417C">
              <w:rPr>
                <w:rFonts w:ascii="Times New Roman" w:eastAsia="Simsun (Founder Extended)" w:hAnsi="Times New Roman" w:cs="Times New Roman"/>
                <w:color w:val="00000A"/>
                <w:kern w:val="0"/>
                <w:sz w:val="24"/>
                <w:szCs w:val="24"/>
                <w:lang w:eastAsia="zh-CN"/>
                <w14:ligatures w14:val="none"/>
              </w:rPr>
              <w:t>10</w:t>
            </w:r>
            <w:r w:rsidRPr="00762D50">
              <w:rPr>
                <w:rFonts w:ascii="Times New Roman" w:eastAsia="Simsun (Founder Extended)" w:hAnsi="Times New Roman" w:cs="Times New Roman"/>
                <w:color w:val="00000A"/>
                <w:kern w:val="0"/>
                <w:sz w:val="24"/>
                <w:szCs w:val="24"/>
                <w:lang w:eastAsia="zh-CN"/>
                <w14:ligatures w14:val="none"/>
              </w:rPr>
              <w:t xml:space="preserve">. </w:t>
            </w:r>
            <w:r w:rsidR="00C5417C">
              <w:rPr>
                <w:rFonts w:ascii="Times New Roman" w:eastAsia="Simsun (Founder Extended)" w:hAnsi="Times New Roman" w:cs="Times New Roman"/>
                <w:color w:val="00000A"/>
                <w:kern w:val="0"/>
                <w:sz w:val="24"/>
                <w:szCs w:val="24"/>
                <w:lang w:eastAsia="zh-CN"/>
                <w14:ligatures w14:val="none"/>
              </w:rPr>
              <w:t>srpnja</w:t>
            </w:r>
            <w:r w:rsidRPr="00762D50">
              <w:rPr>
                <w:rFonts w:ascii="Times New Roman" w:eastAsia="Simsun (Founder Extended)" w:hAnsi="Times New Roman" w:cs="Times New Roman"/>
                <w:color w:val="00000A"/>
                <w:kern w:val="0"/>
                <w:sz w:val="24"/>
                <w:szCs w:val="24"/>
                <w:lang w:eastAsia="zh-CN"/>
                <w14:ligatures w14:val="none"/>
              </w:rPr>
              <w:t xml:space="preserve"> 202</w:t>
            </w:r>
            <w:r w:rsidR="00C5417C">
              <w:rPr>
                <w:rFonts w:ascii="Times New Roman" w:eastAsia="Simsun (Founder Extended)" w:hAnsi="Times New Roman" w:cs="Times New Roman"/>
                <w:color w:val="00000A"/>
                <w:kern w:val="0"/>
                <w:sz w:val="24"/>
                <w:szCs w:val="24"/>
                <w:lang w:eastAsia="zh-CN"/>
                <w14:ligatures w14:val="none"/>
              </w:rPr>
              <w:t>6</w:t>
            </w:r>
            <w:r w:rsidRPr="00762D50">
              <w:rPr>
                <w:rFonts w:ascii="Times New Roman" w:eastAsia="Simsun (Founder Extended)" w:hAnsi="Times New Roman" w:cs="Times New Roman"/>
                <w:color w:val="00000A"/>
                <w:kern w:val="0"/>
                <w:sz w:val="24"/>
                <w:szCs w:val="24"/>
                <w:lang w:eastAsia="zh-CN"/>
                <w14:ligatures w14:val="none"/>
              </w:rPr>
              <w:t>. godine.</w:t>
            </w:r>
          </w:p>
          <w:p w14:paraId="75084BFD" w14:textId="77777777" w:rsidR="00762D50" w:rsidRPr="00762D50" w:rsidRDefault="00762D50" w:rsidP="00762D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5A580C44" w14:textId="77777777" w:rsidR="00762D50" w:rsidRPr="00762D50" w:rsidRDefault="00762D50" w:rsidP="00762D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7EDB6125" w14:textId="77777777" w:rsidR="00762D50" w:rsidRPr="00762D50" w:rsidRDefault="00762D50" w:rsidP="00762D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412ABD7B" w14:textId="77777777" w:rsidR="00762D50" w:rsidRPr="00762D50" w:rsidRDefault="00762D50" w:rsidP="00762D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1FB3E709" w14:textId="77777777" w:rsidR="00762D50" w:rsidRPr="00762D50" w:rsidRDefault="00762D50" w:rsidP="00762D50">
            <w:pPr>
              <w:spacing w:after="0" w:line="240" w:lineRule="auto"/>
              <w:rPr>
                <w:rFonts w:ascii="Calibri" w:eastAsia="Times New Roman" w:hAnsi="Calibri" w:cs="Calibri"/>
                <w:color w:val="00000A"/>
                <w:kern w:val="0"/>
                <w:lang w:eastAsia="hr-HR"/>
                <w14:ligatures w14:val="none"/>
              </w:rPr>
            </w:pPr>
            <w:r w:rsidRPr="00762D50"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hr-HR"/>
                <w14:ligatures w14:val="none"/>
              </w:rPr>
              <w:t>-</w:t>
            </w:r>
          </w:p>
        </w:tc>
      </w:tr>
      <w:tr w:rsidR="00762D50" w:rsidRPr="00762D50" w14:paraId="4C339F70" w14:textId="77777777" w:rsidTr="00C30C2B">
        <w:tc>
          <w:tcPr>
            <w:tcW w:w="26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15E53465" w14:textId="77777777" w:rsidR="00762D50" w:rsidRPr="00762D50" w:rsidRDefault="00762D50" w:rsidP="00762D50">
            <w:pPr>
              <w:spacing w:after="0" w:line="240" w:lineRule="auto"/>
              <w:rPr>
                <w:rFonts w:ascii="Calibri" w:eastAsia="Times New Roman" w:hAnsi="Calibri" w:cs="Calibri"/>
                <w:color w:val="00000A"/>
                <w:kern w:val="0"/>
                <w:lang w:eastAsia="hr-HR"/>
                <w14:ligatures w14:val="none"/>
              </w:rPr>
            </w:pPr>
            <w:r w:rsidRPr="00762D50"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hr-HR"/>
                <w14:ligatures w14:val="none"/>
              </w:rPr>
              <w:t>Koji su predstavnici zainteresirane javnosti dostavili svoja očekivanja?</w:t>
            </w:r>
          </w:p>
        </w:tc>
        <w:tc>
          <w:tcPr>
            <w:tcW w:w="662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1517C6D5" w14:textId="372A1D0A" w:rsidR="00762D50" w:rsidRPr="00762D50" w:rsidRDefault="00762D50" w:rsidP="00762D5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A"/>
                <w:kern w:val="0"/>
                <w:lang w:eastAsia="hr-HR"/>
                <w14:ligatures w14:val="none"/>
              </w:rPr>
            </w:pPr>
            <w:r w:rsidRPr="00762D50">
              <w:rPr>
                <w:rFonts w:ascii="Times New Roman" w:eastAsia="Simsun (Founder Extended)" w:hAnsi="Times New Roman" w:cs="Times New Roman"/>
                <w:color w:val="00000A"/>
                <w:kern w:val="0"/>
                <w:sz w:val="24"/>
                <w:szCs w:val="24"/>
                <w:lang w:eastAsia="zh-CN"/>
                <w14:ligatures w14:val="none"/>
              </w:rPr>
              <w:t xml:space="preserve">Općini Špišić Bukovica nije pristiglo niti jedno očitovanje na navedeni </w:t>
            </w:r>
            <w:r w:rsidRPr="00762D50">
              <w:rPr>
                <w:rFonts w:ascii="Calibri" w:eastAsiaTheme="majorEastAsia" w:hAnsi="Calibri" w:cs="Calibri"/>
                <w:i/>
                <w:iCs/>
                <w:color w:val="00000A"/>
                <w:kern w:val="0"/>
                <w:sz w:val="24"/>
                <w:szCs w:val="24"/>
                <w:lang w:eastAsia="hr-HR"/>
                <w14:ligatures w14:val="none"/>
              </w:rPr>
              <w:t xml:space="preserve">Nacrt </w:t>
            </w:r>
            <w:r w:rsidR="00ED4544">
              <w:rPr>
                <w:rFonts w:ascii="Calibri" w:eastAsiaTheme="majorEastAsia" w:hAnsi="Calibri" w:cs="Calibri"/>
                <w:i/>
                <w:iCs/>
                <w:color w:val="00000A"/>
                <w:kern w:val="0"/>
                <w:sz w:val="24"/>
                <w:szCs w:val="24"/>
                <w:lang w:eastAsia="hr-HR"/>
                <w14:ligatures w14:val="none"/>
              </w:rPr>
              <w:t>novog Pravilnika o provedbi jednostavne nabave</w:t>
            </w:r>
          </w:p>
        </w:tc>
      </w:tr>
      <w:tr w:rsidR="00762D50" w:rsidRPr="00762D50" w14:paraId="29EC197C" w14:textId="77777777" w:rsidTr="00C30C2B">
        <w:tc>
          <w:tcPr>
            <w:tcW w:w="26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3785F28" w14:textId="77777777" w:rsidR="00762D50" w:rsidRPr="00762D50" w:rsidRDefault="00762D50" w:rsidP="00762D50">
            <w:pPr>
              <w:spacing w:after="0" w:line="240" w:lineRule="auto"/>
              <w:rPr>
                <w:rFonts w:ascii="Calibri" w:eastAsia="Times New Roman" w:hAnsi="Calibri" w:cs="Calibri"/>
                <w:color w:val="00000A"/>
                <w:kern w:val="0"/>
                <w:lang w:eastAsia="hr-HR"/>
                <w14:ligatures w14:val="none"/>
              </w:rPr>
            </w:pPr>
            <w:r w:rsidRPr="00762D50"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hr-HR"/>
                <w14:ligatures w14:val="none"/>
              </w:rPr>
              <w:t>Analiza dostavljenih primjedaba:</w:t>
            </w:r>
          </w:p>
          <w:p w14:paraId="6BE768B5" w14:textId="77777777" w:rsidR="00762D50" w:rsidRPr="00762D50" w:rsidRDefault="00762D50" w:rsidP="00762D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27A8C63E" w14:textId="77777777" w:rsidR="00762D50" w:rsidRPr="00762D50" w:rsidRDefault="00762D50" w:rsidP="00762D50">
            <w:pPr>
              <w:spacing w:after="0" w:line="240" w:lineRule="auto"/>
              <w:rPr>
                <w:rFonts w:ascii="Calibri" w:eastAsia="Times New Roman" w:hAnsi="Calibri" w:cs="Calibri"/>
                <w:color w:val="00000A"/>
                <w:kern w:val="0"/>
                <w:lang w:eastAsia="hr-HR"/>
                <w14:ligatures w14:val="none"/>
              </w:rPr>
            </w:pPr>
            <w:r w:rsidRPr="00762D50"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hr-HR"/>
                <w14:ligatures w14:val="none"/>
              </w:rPr>
              <w:t>Prihvaćene primjedbe</w:t>
            </w:r>
          </w:p>
          <w:p w14:paraId="10C9EDF3" w14:textId="77777777" w:rsidR="00762D50" w:rsidRPr="00762D50" w:rsidRDefault="00762D50" w:rsidP="00762D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2DBA4A50" w14:textId="77777777" w:rsidR="00762D50" w:rsidRPr="00762D50" w:rsidRDefault="00762D50" w:rsidP="00762D5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A"/>
                <w:kern w:val="0"/>
                <w:lang w:eastAsia="hr-HR"/>
                <w14:ligatures w14:val="none"/>
              </w:rPr>
            </w:pPr>
            <w:r w:rsidRPr="00762D50"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hr-HR"/>
                <w14:ligatures w14:val="none"/>
              </w:rPr>
              <w:t>Primjedbe koje nisu prihvaćene i obrazloženje razloga za neprihvaćanje</w:t>
            </w:r>
          </w:p>
        </w:tc>
        <w:tc>
          <w:tcPr>
            <w:tcW w:w="662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5EC19A08" w14:textId="77777777" w:rsidR="00762D50" w:rsidRPr="00762D50" w:rsidRDefault="00762D50" w:rsidP="00762D50">
            <w:pPr>
              <w:spacing w:after="0" w:line="240" w:lineRule="auto"/>
              <w:rPr>
                <w:rFonts w:ascii="Calibri" w:eastAsia="Times New Roman" w:hAnsi="Calibri" w:cs="Calibri"/>
                <w:color w:val="00000A"/>
                <w:kern w:val="0"/>
                <w:lang w:eastAsia="hr-HR"/>
                <w14:ligatures w14:val="none"/>
              </w:rPr>
            </w:pPr>
            <w:r w:rsidRPr="00762D50"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hr-HR"/>
                <w14:ligatures w14:val="none"/>
              </w:rPr>
              <w:t xml:space="preserve"> </w:t>
            </w:r>
          </w:p>
          <w:p w14:paraId="443EFCDF" w14:textId="77777777" w:rsidR="00762D50" w:rsidRPr="00762D50" w:rsidRDefault="00762D50" w:rsidP="00762D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3F77DA4B" w14:textId="77777777" w:rsidR="00762D50" w:rsidRPr="00762D50" w:rsidRDefault="00762D50" w:rsidP="00762D50">
            <w:pPr>
              <w:spacing w:after="0" w:line="240" w:lineRule="auto"/>
              <w:rPr>
                <w:rFonts w:ascii="Calibri" w:eastAsia="Times New Roman" w:hAnsi="Calibri" w:cs="Calibri"/>
                <w:color w:val="00000A"/>
                <w:kern w:val="0"/>
                <w:lang w:eastAsia="hr-HR"/>
                <w14:ligatures w14:val="none"/>
              </w:rPr>
            </w:pPr>
            <w:r w:rsidRPr="00762D50"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hr-HR"/>
                <w14:ligatures w14:val="none"/>
              </w:rPr>
              <w:t>-</w:t>
            </w:r>
          </w:p>
          <w:p w14:paraId="73FE3C92" w14:textId="77777777" w:rsidR="00762D50" w:rsidRPr="00762D50" w:rsidRDefault="00762D50" w:rsidP="00762D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7B669842" w14:textId="77777777" w:rsidR="00762D50" w:rsidRPr="00762D50" w:rsidRDefault="00762D50" w:rsidP="00762D50">
            <w:pPr>
              <w:spacing w:after="0" w:line="240" w:lineRule="auto"/>
              <w:rPr>
                <w:rFonts w:ascii="Calibri" w:eastAsia="Times New Roman" w:hAnsi="Calibri" w:cs="Calibri"/>
                <w:color w:val="00000A"/>
                <w:kern w:val="0"/>
                <w:lang w:eastAsia="hr-HR"/>
                <w14:ligatures w14:val="none"/>
              </w:rPr>
            </w:pPr>
            <w:r w:rsidRPr="00762D50"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hr-HR"/>
                <w14:ligatures w14:val="none"/>
              </w:rPr>
              <w:t>-</w:t>
            </w:r>
          </w:p>
        </w:tc>
      </w:tr>
      <w:tr w:rsidR="00762D50" w:rsidRPr="00762D50" w14:paraId="7742DB16" w14:textId="77777777" w:rsidTr="00C30C2B">
        <w:tc>
          <w:tcPr>
            <w:tcW w:w="26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619A671D" w14:textId="77777777" w:rsidR="00762D50" w:rsidRPr="00762D50" w:rsidRDefault="00762D50" w:rsidP="00762D50">
            <w:pPr>
              <w:spacing w:after="0" w:line="240" w:lineRule="auto"/>
              <w:rPr>
                <w:rFonts w:ascii="Calibri" w:eastAsia="Times New Roman" w:hAnsi="Calibri" w:cs="Calibri"/>
                <w:color w:val="00000A"/>
                <w:kern w:val="0"/>
                <w:lang w:eastAsia="hr-HR"/>
                <w14:ligatures w14:val="none"/>
              </w:rPr>
            </w:pPr>
            <w:r w:rsidRPr="00762D50"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hr-HR"/>
                <w14:ligatures w14:val="none"/>
              </w:rPr>
              <w:t>Troškovi provedenog savjetovanja</w:t>
            </w:r>
          </w:p>
        </w:tc>
        <w:tc>
          <w:tcPr>
            <w:tcW w:w="662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7B729ECB" w14:textId="77777777" w:rsidR="00762D50" w:rsidRPr="00762D50" w:rsidRDefault="00762D50" w:rsidP="00762D5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A"/>
                <w:kern w:val="0"/>
                <w:lang w:eastAsia="hr-HR"/>
                <w14:ligatures w14:val="none"/>
              </w:rPr>
            </w:pPr>
            <w:r w:rsidRPr="00762D50"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hr-HR"/>
                <w14:ligatures w14:val="none"/>
              </w:rPr>
              <w:t xml:space="preserve">Provedba javnog savjetovanja nije iziskivala dodatne financijske troškove. </w:t>
            </w:r>
          </w:p>
        </w:tc>
      </w:tr>
      <w:tr w:rsidR="00762D50" w:rsidRPr="00762D50" w14:paraId="4A18A63F" w14:textId="77777777" w:rsidTr="00C30C2B">
        <w:tc>
          <w:tcPr>
            <w:tcW w:w="26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5ADBD93F" w14:textId="77777777" w:rsidR="00762D50" w:rsidRPr="00762D50" w:rsidRDefault="00762D50" w:rsidP="00762D50">
            <w:pPr>
              <w:spacing w:after="0" w:line="240" w:lineRule="auto"/>
              <w:rPr>
                <w:rFonts w:ascii="Calibri" w:eastAsia="Times New Roman" w:hAnsi="Calibri" w:cs="Calibri"/>
                <w:color w:val="00000A"/>
                <w:kern w:val="0"/>
                <w:lang w:eastAsia="hr-HR"/>
                <w14:ligatures w14:val="none"/>
              </w:rPr>
            </w:pPr>
            <w:r w:rsidRPr="00762D50"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hr-HR"/>
                <w14:ligatures w14:val="none"/>
              </w:rPr>
              <w:lastRenderedPageBreak/>
              <w:t>Tko je i kada izradio izvješće o provedenom savjetovanju?</w:t>
            </w:r>
          </w:p>
        </w:tc>
        <w:tc>
          <w:tcPr>
            <w:tcW w:w="36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3F2A2246" w14:textId="77777777" w:rsidR="00762D50" w:rsidRPr="00762D50" w:rsidRDefault="00762D50" w:rsidP="00762D50">
            <w:pPr>
              <w:spacing w:after="0" w:line="240" w:lineRule="auto"/>
              <w:rPr>
                <w:rFonts w:ascii="Calibri" w:eastAsia="Times New Roman" w:hAnsi="Calibri" w:cs="Calibri"/>
                <w:color w:val="00000A"/>
                <w:kern w:val="0"/>
                <w:lang w:eastAsia="hr-HR"/>
                <w14:ligatures w14:val="none"/>
              </w:rPr>
            </w:pPr>
            <w:r w:rsidRPr="00762D50"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hr-HR"/>
                <w14:ligatures w14:val="none"/>
              </w:rPr>
              <w:t>Koordinator za savjetovanje sa zainteresiranom javnošću</w:t>
            </w:r>
          </w:p>
          <w:p w14:paraId="4E71AFD8" w14:textId="77777777" w:rsidR="00762D50" w:rsidRPr="00762D50" w:rsidRDefault="00762D50" w:rsidP="00762D50">
            <w:pPr>
              <w:spacing w:after="0" w:line="240" w:lineRule="auto"/>
              <w:rPr>
                <w:rFonts w:ascii="Calibri" w:eastAsia="Times New Roman" w:hAnsi="Calibri" w:cs="Calibri"/>
                <w:color w:val="00000A"/>
                <w:kern w:val="0"/>
                <w:lang w:eastAsia="hr-HR"/>
                <w14:ligatures w14:val="none"/>
              </w:rPr>
            </w:pPr>
            <w:r w:rsidRPr="00762D50"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hr-HR"/>
                <w14:ligatures w14:val="none"/>
              </w:rPr>
              <w:t xml:space="preserve">Tomislav Obrovac, dipl. </w:t>
            </w:r>
            <w:proofErr w:type="spellStart"/>
            <w:r w:rsidRPr="00762D50"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hr-HR"/>
                <w14:ligatures w14:val="none"/>
              </w:rPr>
              <w:t>iur</w:t>
            </w:r>
            <w:proofErr w:type="spellEnd"/>
            <w:r w:rsidRPr="00762D50"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hr-HR"/>
                <w14:ligatures w14:val="none"/>
              </w:rPr>
              <w:t>.</w:t>
            </w:r>
          </w:p>
        </w:tc>
        <w:tc>
          <w:tcPr>
            <w:tcW w:w="29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7A73D831" w14:textId="77777777" w:rsidR="00762D50" w:rsidRPr="00762D50" w:rsidRDefault="00762D50" w:rsidP="00762D50">
            <w:pPr>
              <w:spacing w:after="0" w:line="240" w:lineRule="auto"/>
              <w:rPr>
                <w:rFonts w:ascii="Calibri" w:eastAsia="Times New Roman" w:hAnsi="Calibri" w:cs="Calibri"/>
                <w:color w:val="00000A"/>
                <w:kern w:val="0"/>
                <w:lang w:eastAsia="hr-HR"/>
                <w14:ligatures w14:val="none"/>
              </w:rPr>
            </w:pPr>
            <w:r w:rsidRPr="00762D50"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hr-HR"/>
                <w14:ligatures w14:val="none"/>
              </w:rPr>
              <w:t>Datum:</w:t>
            </w:r>
          </w:p>
          <w:p w14:paraId="4939D120" w14:textId="798C15AF" w:rsidR="00762D50" w:rsidRPr="00762D50" w:rsidRDefault="00ED4544" w:rsidP="00762D50">
            <w:pPr>
              <w:spacing w:after="0" w:line="240" w:lineRule="auto"/>
              <w:rPr>
                <w:rFonts w:ascii="Calibri" w:eastAsia="Times New Roman" w:hAnsi="Calibri" w:cs="Calibri"/>
                <w:color w:val="00000A"/>
                <w:kern w:val="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hr-HR"/>
                <w14:ligatures w14:val="none"/>
              </w:rPr>
              <w:t>15</w:t>
            </w:r>
            <w:r w:rsidR="00762D50" w:rsidRPr="00762D50"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hr-HR"/>
                <w14:ligatures w14:val="none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hr-HR"/>
                <w14:ligatures w14:val="none"/>
              </w:rPr>
              <w:t>07</w:t>
            </w:r>
            <w:r w:rsidR="00762D50" w:rsidRPr="00762D50"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hr-HR"/>
                <w14:ligatures w14:val="none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hr-HR"/>
                <w14:ligatures w14:val="none"/>
              </w:rPr>
              <w:t>6</w:t>
            </w:r>
            <w:r w:rsidR="00762D50" w:rsidRPr="00762D50"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hr-HR"/>
                <w14:ligatures w14:val="none"/>
              </w:rPr>
              <w:t>.</w:t>
            </w:r>
          </w:p>
        </w:tc>
      </w:tr>
    </w:tbl>
    <w:p w14:paraId="2EAE8EC3" w14:textId="77777777" w:rsidR="00762D50" w:rsidRPr="00762D50" w:rsidRDefault="00762D50" w:rsidP="00762D50">
      <w:pPr>
        <w:spacing w:after="200" w:line="276" w:lineRule="auto"/>
        <w:rPr>
          <w:rFonts w:ascii="Calibri" w:eastAsia="Times New Roman" w:hAnsi="Calibri" w:cs="Calibri"/>
          <w:color w:val="00000A"/>
          <w:kern w:val="0"/>
          <w:lang w:eastAsia="hr-HR"/>
          <w14:ligatures w14:val="none"/>
        </w:rPr>
      </w:pPr>
    </w:p>
    <w:p w14:paraId="47BF5EA6" w14:textId="77777777" w:rsidR="00DD5B04" w:rsidRDefault="00DD5B04"/>
    <w:sectPr w:rsidR="00DD5B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 (Founder Extended)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9A0736"/>
    <w:multiLevelType w:val="multilevel"/>
    <w:tmpl w:val="B0486284"/>
    <w:lvl w:ilvl="0">
      <w:start w:val="1"/>
      <w:numFmt w:val="bullet"/>
      <w:lvlText w:val="-"/>
      <w:lvlJc w:val="left"/>
      <w:pPr>
        <w:ind w:left="720" w:hanging="360"/>
      </w:pPr>
      <w:rPr>
        <w:rFonts w:ascii="Tahoma" w:hAnsi="Tahoma" w:cs="Tahoma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2938692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D50"/>
    <w:rsid w:val="004C58F6"/>
    <w:rsid w:val="00695833"/>
    <w:rsid w:val="00762D50"/>
    <w:rsid w:val="00786C7F"/>
    <w:rsid w:val="00C5417C"/>
    <w:rsid w:val="00D1074D"/>
    <w:rsid w:val="00DD5B04"/>
    <w:rsid w:val="00ED4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399BE"/>
  <w15:chartTrackingRefBased/>
  <w15:docId w15:val="{CBACE60C-01D7-4833-A4C4-20F6D8101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5833"/>
  </w:style>
  <w:style w:type="paragraph" w:styleId="Naslov1">
    <w:name w:val="heading 1"/>
    <w:basedOn w:val="Normal"/>
    <w:next w:val="Normal"/>
    <w:link w:val="Naslov1Char"/>
    <w:uiPriority w:val="9"/>
    <w:qFormat/>
    <w:rsid w:val="00762D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762D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762D5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762D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762D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762D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762D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762D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762D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762D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762D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762D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762D50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762D50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762D50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762D50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762D50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762D50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762D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762D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762D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762D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62D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762D50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762D50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762D50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762D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762D50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762D5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270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Špišić Bukovica</dc:creator>
  <cp:keywords/>
  <dc:description/>
  <cp:lastModifiedBy>Općina Špišić Bukovica</cp:lastModifiedBy>
  <cp:revision>2</cp:revision>
  <cp:lastPrinted>2026-07-15T09:59:00Z</cp:lastPrinted>
  <dcterms:created xsi:type="dcterms:W3CDTF">2024-10-22T06:35:00Z</dcterms:created>
  <dcterms:modified xsi:type="dcterms:W3CDTF">2026-07-15T09:59:00Z</dcterms:modified>
</cp:coreProperties>
</file>